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CD" w:rsidRDefault="009F78CD" w:rsidP="009F78CD">
      <w:pPr>
        <w:pStyle w:val="a3"/>
        <w:jc w:val="right"/>
        <w:rPr>
          <w:rStyle w:val="a5"/>
        </w:rPr>
      </w:pPr>
      <w:r>
        <w:rPr>
          <w:rStyle w:val="a5"/>
        </w:rPr>
        <w:t>ПРОКУРАТУРА РАЗЪЯСНЯЕТ</w:t>
      </w:r>
    </w:p>
    <w:p w:rsidR="008A663B" w:rsidRPr="008A663B" w:rsidRDefault="008A663B" w:rsidP="008A663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A66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Изменена процедура предоставления отчета опекунами-родителями и усыновителями совершеннолетних недееспособных инвалидов с детства о расходовании средств, причитающихся их подопечным</w:t>
      </w:r>
    </w:p>
    <w:p w:rsidR="008A663B" w:rsidRPr="008A663B" w:rsidRDefault="008A663B" w:rsidP="008A663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63B">
        <w:rPr>
          <w:rFonts w:ascii="Times New Roman" w:hAnsi="Times New Roman" w:cs="Times New Roman"/>
          <w:sz w:val="28"/>
          <w:szCs w:val="28"/>
          <w:lang w:eastAsia="ru-RU"/>
        </w:rPr>
        <w:t>Согласно ст.25 Федерального закона от 24.04.2008 №48-ФЗ «Об опеке и попечительстве» опекун или попечитель ежегодно не позднее 1 февраля текущего года, если иной срок не установлен договором об осуществлении опеки или попечительства,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подопечного.</w:t>
      </w:r>
    </w:p>
    <w:p w:rsidR="008A663B" w:rsidRPr="008A663B" w:rsidRDefault="008A663B" w:rsidP="008A663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63B">
        <w:rPr>
          <w:rFonts w:ascii="Times New Roman" w:hAnsi="Times New Roman" w:cs="Times New Roman"/>
          <w:sz w:val="28"/>
          <w:szCs w:val="28"/>
          <w:lang w:eastAsia="ru-RU"/>
        </w:rPr>
        <w:t>Согласно изменениям в ч.2 ст.25 Федерального закона от 24.04.2008 № 48-ФЗ, внесенным Федеральным законом от 31.12.2017 N 495-ФЗ ( вступил в силу 11 января текущего года) в настоящее время отчет опекуна или попечителя должен дополнительно содержать сведения о расходовании сумм, зачисляемых на отдельный номинальный счет, открываемый опекуном или попечителем в соответствии с п.1 ст.37 Гражданского кодекса Российской Федерации.</w:t>
      </w:r>
    </w:p>
    <w:p w:rsidR="008A663B" w:rsidRPr="008A663B" w:rsidRDefault="008A663B" w:rsidP="008A663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63B">
        <w:rPr>
          <w:rFonts w:ascii="Times New Roman" w:hAnsi="Times New Roman" w:cs="Times New Roman"/>
          <w:sz w:val="28"/>
          <w:szCs w:val="28"/>
          <w:lang w:eastAsia="ru-RU"/>
        </w:rPr>
        <w:t xml:space="preserve">Опекун, который является родителем недееспособного гражданина, являющегося инвалидом с детства, совместно проживающим с таким гражданином и воспитывавшим его с рождения и до достижения им возраста восемнадцати лет, или усыновителем такого гражданина, совместно проживающим с ним и воспитывавшим его с момента усыновления и до достижения им возраста восемнадцати лет, вправе не включать в отчет сведения о расходовании этим опекуном сумм, зачисляемых на отдельный номинальный счет, открытый опекуном. </w:t>
      </w:r>
    </w:p>
    <w:p w:rsidR="008A663B" w:rsidRDefault="008A663B" w:rsidP="008A663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63B">
        <w:rPr>
          <w:rFonts w:ascii="Times New Roman" w:hAnsi="Times New Roman" w:cs="Times New Roman"/>
          <w:sz w:val="28"/>
          <w:szCs w:val="28"/>
          <w:lang w:eastAsia="ru-RU"/>
        </w:rPr>
        <w:t>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хранении, об использовании имущества подопечного и об управлении имуществом подопечного за предыдущие периоды, содержащего сведения о расходовании этим опекуном сумм, зачисляемых на отдельный номинальный счет, открытый опекуном.</w:t>
      </w:r>
    </w:p>
    <w:p w:rsidR="008A663B" w:rsidRDefault="008A663B" w:rsidP="008A663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663B" w:rsidRDefault="008A663B" w:rsidP="008A663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8A663B" w:rsidRDefault="008A663B" w:rsidP="008A663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663B" w:rsidRDefault="008A663B" w:rsidP="008A663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младший советник юстиции</w:t>
      </w:r>
    </w:p>
    <w:p w:rsidR="008A663B" w:rsidRDefault="008A663B" w:rsidP="008A663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663B" w:rsidRPr="008A663B" w:rsidRDefault="008A663B" w:rsidP="008A663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Е.С. Захарова</w:t>
      </w:r>
      <w:bookmarkStart w:id="0" w:name="_GoBack"/>
      <w:bookmarkEnd w:id="0"/>
    </w:p>
    <w:p w:rsidR="00C70274" w:rsidRPr="008A663B" w:rsidRDefault="00C70274" w:rsidP="008A66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C70274" w:rsidRPr="008A663B" w:rsidSect="001A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6E61"/>
    <w:rsid w:val="001A5A7F"/>
    <w:rsid w:val="003F6E61"/>
    <w:rsid w:val="008A663B"/>
    <w:rsid w:val="009F78CD"/>
    <w:rsid w:val="00C7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7F"/>
  </w:style>
  <w:style w:type="paragraph" w:styleId="2">
    <w:name w:val="heading 2"/>
    <w:basedOn w:val="a"/>
    <w:link w:val="20"/>
    <w:uiPriority w:val="9"/>
    <w:qFormat/>
    <w:rsid w:val="008A6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66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A663B"/>
    <w:pPr>
      <w:spacing w:after="0" w:line="240" w:lineRule="auto"/>
    </w:pPr>
  </w:style>
  <w:style w:type="character" w:styleId="a5">
    <w:name w:val="Strong"/>
    <w:basedOn w:val="a0"/>
    <w:uiPriority w:val="22"/>
    <w:qFormat/>
    <w:rsid w:val="009F7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6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66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A66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Сергеевнаа</dc:creator>
  <cp:keywords/>
  <dc:description/>
  <cp:lastModifiedBy>user327-1</cp:lastModifiedBy>
  <cp:revision>4</cp:revision>
  <dcterms:created xsi:type="dcterms:W3CDTF">2018-03-05T02:40:00Z</dcterms:created>
  <dcterms:modified xsi:type="dcterms:W3CDTF">2018-03-16T02:40:00Z</dcterms:modified>
</cp:coreProperties>
</file>