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3F" w:rsidRPr="00D31CEF" w:rsidRDefault="00037D3F" w:rsidP="00E407A5">
      <w:pPr>
        <w:rPr>
          <w:sz w:val="24"/>
          <w:highlight w:val="yellow"/>
        </w:rPr>
      </w:pPr>
    </w:p>
    <w:p w:rsidR="00037D3F" w:rsidRPr="00D31CEF" w:rsidRDefault="00037D3F" w:rsidP="00037D3F">
      <w:pPr>
        <w:jc w:val="center"/>
        <w:rPr>
          <w:sz w:val="24"/>
          <w:highlight w:val="yellow"/>
        </w:rPr>
      </w:pPr>
    </w:p>
    <w:p w:rsidR="00037D3F" w:rsidRPr="00E407A5" w:rsidRDefault="00037D3F" w:rsidP="00037D3F">
      <w:pPr>
        <w:jc w:val="center"/>
        <w:rPr>
          <w:b/>
          <w:sz w:val="28"/>
          <w:szCs w:val="28"/>
        </w:rPr>
      </w:pPr>
      <w:r w:rsidRPr="00E407A5">
        <w:rPr>
          <w:b/>
          <w:sz w:val="28"/>
          <w:szCs w:val="28"/>
        </w:rPr>
        <w:t>АДМИНИСТРАЦИЯ</w:t>
      </w:r>
      <w:r w:rsidR="00E407A5" w:rsidRPr="00E407A5">
        <w:rPr>
          <w:b/>
          <w:sz w:val="28"/>
          <w:szCs w:val="28"/>
        </w:rPr>
        <w:br/>
        <w:t>ОЗЕРО-КАРАЧИНСКОГО СЕЛЬСОВЕТА</w:t>
      </w:r>
    </w:p>
    <w:p w:rsidR="00037D3F" w:rsidRPr="00E407A5" w:rsidRDefault="00E407A5" w:rsidP="00E407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407A5">
        <w:rPr>
          <w:b/>
          <w:sz w:val="28"/>
          <w:szCs w:val="28"/>
        </w:rPr>
        <w:t xml:space="preserve"> </w:t>
      </w:r>
      <w:r w:rsidR="00037D3F" w:rsidRPr="00E407A5">
        <w:rPr>
          <w:b/>
          <w:sz w:val="28"/>
          <w:szCs w:val="28"/>
        </w:rPr>
        <w:t>ЧАНОВСКОГО   РАЙОНА  НОВОСИБИРСКОЙ  ОБЛАСТИ</w:t>
      </w:r>
    </w:p>
    <w:p w:rsidR="00037D3F" w:rsidRPr="00D31CEF" w:rsidRDefault="00037D3F" w:rsidP="00037D3F">
      <w:pPr>
        <w:rPr>
          <w:sz w:val="24"/>
          <w:highlight w:val="yellow"/>
        </w:rPr>
      </w:pPr>
    </w:p>
    <w:p w:rsidR="00E407A5" w:rsidRDefault="00E407A5" w:rsidP="00037D3F">
      <w:pPr>
        <w:jc w:val="center"/>
        <w:rPr>
          <w:sz w:val="24"/>
          <w:highlight w:val="yellow"/>
        </w:rPr>
      </w:pPr>
    </w:p>
    <w:p w:rsidR="00037D3F" w:rsidRPr="00E407A5" w:rsidRDefault="00037D3F" w:rsidP="00037D3F">
      <w:pPr>
        <w:jc w:val="center"/>
        <w:rPr>
          <w:sz w:val="28"/>
          <w:szCs w:val="28"/>
        </w:rPr>
      </w:pPr>
      <w:r w:rsidRPr="00E407A5">
        <w:rPr>
          <w:sz w:val="28"/>
          <w:szCs w:val="28"/>
        </w:rPr>
        <w:t>ПОСТАНОВЛЕНИЕ</w:t>
      </w:r>
    </w:p>
    <w:p w:rsidR="00037D3F" w:rsidRDefault="00037D3F" w:rsidP="00037D3F">
      <w:pPr>
        <w:rPr>
          <w:sz w:val="24"/>
        </w:rPr>
      </w:pPr>
    </w:p>
    <w:p w:rsidR="00037D3F" w:rsidRDefault="00037D3F" w:rsidP="00037D3F">
      <w:pPr>
        <w:rPr>
          <w:sz w:val="24"/>
        </w:rPr>
      </w:pPr>
    </w:p>
    <w:p w:rsidR="00E407A5" w:rsidRDefault="00E407A5" w:rsidP="00037D3F">
      <w:pPr>
        <w:ind w:left="-851" w:right="-7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A4D2C">
        <w:rPr>
          <w:sz w:val="28"/>
          <w:szCs w:val="28"/>
        </w:rPr>
        <w:t xml:space="preserve">      04.08.2015    № 161</w:t>
      </w:r>
    </w:p>
    <w:p w:rsidR="00E407A5" w:rsidRDefault="00E407A5" w:rsidP="00037D3F">
      <w:pPr>
        <w:ind w:left="-851" w:right="-766"/>
        <w:rPr>
          <w:sz w:val="28"/>
          <w:szCs w:val="28"/>
        </w:rPr>
      </w:pPr>
    </w:p>
    <w:p w:rsidR="00E407A5" w:rsidRDefault="00E407A5" w:rsidP="00E407A5">
      <w:pPr>
        <w:ind w:left="-851" w:right="-7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31CEF" w:rsidRPr="00901575">
        <w:rPr>
          <w:sz w:val="28"/>
          <w:szCs w:val="28"/>
        </w:rPr>
        <w:t>О запрете использования</w:t>
      </w:r>
      <w:r>
        <w:rPr>
          <w:sz w:val="28"/>
          <w:szCs w:val="28"/>
        </w:rPr>
        <w:t xml:space="preserve">  </w:t>
      </w:r>
      <w:r w:rsidR="00D31CEF" w:rsidRPr="00901575">
        <w:rPr>
          <w:sz w:val="28"/>
          <w:szCs w:val="28"/>
        </w:rPr>
        <w:t xml:space="preserve">поверхностного </w:t>
      </w:r>
    </w:p>
    <w:p w:rsidR="00D31CEF" w:rsidRPr="00901575" w:rsidRDefault="00E407A5" w:rsidP="00E407A5">
      <w:pPr>
        <w:ind w:left="-851" w:right="-7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31CEF" w:rsidRPr="00901575">
        <w:rPr>
          <w:sz w:val="28"/>
          <w:szCs w:val="28"/>
        </w:rPr>
        <w:t xml:space="preserve">водоема оз. </w:t>
      </w:r>
      <w:proofErr w:type="spellStart"/>
      <w:r w:rsidR="00D31CEF" w:rsidRPr="00901575">
        <w:rPr>
          <w:sz w:val="28"/>
          <w:szCs w:val="28"/>
        </w:rPr>
        <w:t>Яркуль</w:t>
      </w:r>
      <w:proofErr w:type="spellEnd"/>
      <w:r>
        <w:rPr>
          <w:sz w:val="28"/>
          <w:szCs w:val="28"/>
        </w:rPr>
        <w:t xml:space="preserve"> </w:t>
      </w:r>
      <w:r w:rsidR="00D31CEF" w:rsidRPr="00901575">
        <w:rPr>
          <w:sz w:val="28"/>
          <w:szCs w:val="28"/>
        </w:rPr>
        <w:t xml:space="preserve">для </w:t>
      </w:r>
      <w:proofErr w:type="spellStart"/>
      <w:r w:rsidR="00D31CEF" w:rsidRPr="00901575">
        <w:rPr>
          <w:sz w:val="28"/>
          <w:szCs w:val="28"/>
        </w:rPr>
        <w:t>рекриационных</w:t>
      </w:r>
      <w:proofErr w:type="spellEnd"/>
      <w:r w:rsidR="00D31CEF" w:rsidRPr="00901575">
        <w:rPr>
          <w:sz w:val="28"/>
          <w:szCs w:val="28"/>
        </w:rPr>
        <w:t xml:space="preserve"> целей</w:t>
      </w:r>
      <w:r>
        <w:rPr>
          <w:sz w:val="28"/>
          <w:szCs w:val="28"/>
        </w:rPr>
        <w:t>.</w:t>
      </w:r>
    </w:p>
    <w:p w:rsidR="00037D3F" w:rsidRDefault="00037D3F" w:rsidP="00423EFD">
      <w:pPr>
        <w:ind w:right="-766"/>
        <w:rPr>
          <w:sz w:val="24"/>
          <w:szCs w:val="24"/>
        </w:rPr>
      </w:pPr>
    </w:p>
    <w:p w:rsidR="00037D3F" w:rsidRPr="00051283" w:rsidRDefault="00D31CEF" w:rsidP="00E407A5">
      <w:pPr>
        <w:ind w:left="-851" w:right="-765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051283">
        <w:rPr>
          <w:sz w:val="28"/>
          <w:szCs w:val="28"/>
        </w:rPr>
        <w:t xml:space="preserve">Озеро </w:t>
      </w:r>
      <w:proofErr w:type="spellStart"/>
      <w:r w:rsidRPr="00051283">
        <w:rPr>
          <w:sz w:val="28"/>
          <w:szCs w:val="28"/>
        </w:rPr>
        <w:t>Яркуль</w:t>
      </w:r>
      <w:proofErr w:type="spellEnd"/>
      <w:r w:rsidRPr="00051283">
        <w:rPr>
          <w:sz w:val="28"/>
          <w:szCs w:val="28"/>
        </w:rPr>
        <w:t xml:space="preserve"> Чановского района Новосибирской области, расположенное  вблизи (западная часть) п. </w:t>
      </w:r>
      <w:proofErr w:type="spellStart"/>
      <w:r w:rsidRPr="00051283">
        <w:rPr>
          <w:sz w:val="28"/>
          <w:szCs w:val="28"/>
        </w:rPr>
        <w:t>Новояркуль</w:t>
      </w:r>
      <w:proofErr w:type="spellEnd"/>
      <w:r w:rsidRPr="00051283">
        <w:rPr>
          <w:sz w:val="28"/>
          <w:szCs w:val="28"/>
        </w:rPr>
        <w:t xml:space="preserve"> является пунктом хозяйственно-питьевого водоснабжения населения </w:t>
      </w:r>
      <w:proofErr w:type="spellStart"/>
      <w:r w:rsidR="00E407A5">
        <w:rPr>
          <w:sz w:val="28"/>
          <w:szCs w:val="28"/>
        </w:rPr>
        <w:t>к.п</w:t>
      </w:r>
      <w:proofErr w:type="gramStart"/>
      <w:r w:rsidR="00E407A5">
        <w:rPr>
          <w:sz w:val="28"/>
          <w:szCs w:val="28"/>
        </w:rPr>
        <w:t>.О</w:t>
      </w:r>
      <w:proofErr w:type="gramEnd"/>
      <w:r w:rsidR="00E407A5">
        <w:rPr>
          <w:sz w:val="28"/>
          <w:szCs w:val="28"/>
        </w:rPr>
        <w:t>зеро-Карачи</w:t>
      </w:r>
      <w:proofErr w:type="spellEnd"/>
      <w:r w:rsidR="00E407A5">
        <w:rPr>
          <w:sz w:val="28"/>
          <w:szCs w:val="28"/>
        </w:rPr>
        <w:t xml:space="preserve">, </w:t>
      </w:r>
      <w:proofErr w:type="spellStart"/>
      <w:r w:rsidR="00E407A5">
        <w:rPr>
          <w:sz w:val="28"/>
          <w:szCs w:val="28"/>
        </w:rPr>
        <w:t>п.Новояркуль</w:t>
      </w:r>
      <w:proofErr w:type="spellEnd"/>
      <w:r w:rsidR="00E407A5">
        <w:rPr>
          <w:sz w:val="28"/>
          <w:szCs w:val="28"/>
        </w:rPr>
        <w:t xml:space="preserve">, </w:t>
      </w:r>
      <w:proofErr w:type="spellStart"/>
      <w:r w:rsidR="00E407A5">
        <w:rPr>
          <w:sz w:val="28"/>
          <w:szCs w:val="28"/>
        </w:rPr>
        <w:t>п.Кирзавод</w:t>
      </w:r>
      <w:proofErr w:type="spellEnd"/>
      <w:r w:rsidR="00E407A5">
        <w:rPr>
          <w:sz w:val="28"/>
          <w:szCs w:val="28"/>
        </w:rPr>
        <w:t xml:space="preserve">, </w:t>
      </w:r>
      <w:r w:rsidRPr="00051283">
        <w:rPr>
          <w:sz w:val="28"/>
          <w:szCs w:val="28"/>
        </w:rPr>
        <w:t>п. Озеро</w:t>
      </w:r>
      <w:r w:rsidR="00E407A5">
        <w:rPr>
          <w:sz w:val="28"/>
          <w:szCs w:val="28"/>
        </w:rPr>
        <w:t>-</w:t>
      </w:r>
      <w:r w:rsidRPr="00051283">
        <w:rPr>
          <w:sz w:val="28"/>
          <w:szCs w:val="28"/>
        </w:rPr>
        <w:t xml:space="preserve"> Карачи и частично р.п. Чаны.</w:t>
      </w:r>
    </w:p>
    <w:p w:rsidR="00051283" w:rsidRDefault="00D31CEF" w:rsidP="00051283">
      <w:pPr>
        <w:ind w:left="-851" w:right="-765"/>
        <w:jc w:val="both"/>
        <w:rPr>
          <w:sz w:val="28"/>
          <w:szCs w:val="28"/>
        </w:rPr>
      </w:pPr>
      <w:r w:rsidRPr="00051283">
        <w:rPr>
          <w:sz w:val="28"/>
          <w:szCs w:val="28"/>
        </w:rPr>
        <w:t xml:space="preserve">    Качество питьевой воды поступающей из данного поверхностного источника по результатам контроля не соответствует </w:t>
      </w:r>
      <w:r w:rsidR="00051283" w:rsidRPr="00051283">
        <w:rPr>
          <w:sz w:val="28"/>
          <w:szCs w:val="28"/>
        </w:rPr>
        <w:t>СанПиН 2.1.4.1074-01 "Питьевая вода. Гигиенические требования к качеству воды централизованных систем питьевого</w:t>
      </w:r>
      <w:r w:rsidR="00051283">
        <w:rPr>
          <w:sz w:val="28"/>
          <w:szCs w:val="28"/>
        </w:rPr>
        <w:t xml:space="preserve"> водоснабжения. Контроль качества». </w:t>
      </w:r>
    </w:p>
    <w:p w:rsidR="00F10D90" w:rsidRPr="00E407A5" w:rsidRDefault="00051283" w:rsidP="00E407A5">
      <w:pPr>
        <w:ind w:left="-851" w:right="-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CF6276">
        <w:rPr>
          <w:sz w:val="28"/>
          <w:szCs w:val="28"/>
        </w:rPr>
        <w:t>Руководствуясь п.3 СанПиН 2.1.5.980-00 «Гигиенические требования к охране поверхностных вод», п.2.3</w:t>
      </w:r>
      <w:r w:rsidR="00CF6276" w:rsidRPr="00CF6276">
        <w:rPr>
          <w:sz w:val="28"/>
          <w:szCs w:val="28"/>
        </w:rPr>
        <w:t>, п.3.3</w:t>
      </w:r>
      <w:r w:rsidRPr="00CF6276">
        <w:rPr>
          <w:sz w:val="28"/>
          <w:szCs w:val="28"/>
        </w:rPr>
        <w:t xml:space="preserve"> СанПиН  2.1.4.1110 – 02 «Зоны санитарной охраны источников водоснабжения и водопроводов питьевого назначения»</w:t>
      </w:r>
      <w:r w:rsidR="00CF6276" w:rsidRPr="00CF6276">
        <w:rPr>
          <w:sz w:val="28"/>
          <w:szCs w:val="28"/>
        </w:rPr>
        <w:t xml:space="preserve"> с</w:t>
      </w:r>
      <w:r w:rsidRPr="00CF6276">
        <w:rPr>
          <w:sz w:val="28"/>
          <w:szCs w:val="28"/>
        </w:rPr>
        <w:t xml:space="preserve"> целью обеспечить предотвращение и устранение загрязнения поверхностных вод, которое может привести к нарушению здоровья населения, развитию массовых инфекционных, паразитарных и неинфекционных заболеваний, а также к ухудшению условий водопользования населения</w:t>
      </w:r>
      <w:r w:rsidR="00EE3249">
        <w:rPr>
          <w:sz w:val="28"/>
          <w:szCs w:val="28"/>
        </w:rPr>
        <w:t>.</w:t>
      </w:r>
      <w:proofErr w:type="gramEnd"/>
      <w:r w:rsidR="00E407A5">
        <w:rPr>
          <w:sz w:val="28"/>
          <w:szCs w:val="28"/>
        </w:rPr>
        <w:t xml:space="preserve"> </w:t>
      </w:r>
      <w:r w:rsidR="00037D3F" w:rsidRPr="00952EC3">
        <w:rPr>
          <w:sz w:val="24"/>
          <w:szCs w:val="24"/>
        </w:rPr>
        <w:t>ПОСТАНОВЛЯЮ:</w:t>
      </w:r>
    </w:p>
    <w:p w:rsidR="00285510" w:rsidRDefault="00E407A5" w:rsidP="00285510">
      <w:pPr>
        <w:ind w:left="-851" w:right="-76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37D3F" w:rsidRPr="00C0661B">
        <w:rPr>
          <w:sz w:val="28"/>
          <w:szCs w:val="28"/>
        </w:rPr>
        <w:t>1.</w:t>
      </w:r>
      <w:r w:rsidR="00071B5F" w:rsidRPr="00C0661B">
        <w:rPr>
          <w:sz w:val="28"/>
          <w:szCs w:val="28"/>
        </w:rPr>
        <w:t xml:space="preserve"> </w:t>
      </w:r>
      <w:proofErr w:type="gramStart"/>
      <w:r w:rsidR="004A1432" w:rsidRPr="00C0661B">
        <w:rPr>
          <w:sz w:val="28"/>
          <w:szCs w:val="28"/>
        </w:rPr>
        <w:t>Запретить использование  1(</w:t>
      </w:r>
      <w:smartTag w:uri="urn:schemas-microsoft-com:office:smarttags" w:element="metricconverter">
        <w:smartTagPr>
          <w:attr w:name="ProductID" w:val="100 метров"/>
        </w:smartTagPr>
        <w:r w:rsidR="004A1432" w:rsidRPr="00C0661B">
          <w:rPr>
            <w:sz w:val="28"/>
            <w:szCs w:val="28"/>
          </w:rPr>
          <w:t>100 метров</w:t>
        </w:r>
      </w:smartTag>
      <w:r w:rsidR="004A1432" w:rsidRPr="00C0661B">
        <w:rPr>
          <w:sz w:val="28"/>
          <w:szCs w:val="28"/>
        </w:rPr>
        <w:t xml:space="preserve">   во всех направлениях по акватории водозабора и по прилегающему к водозабору берегу от линии уреза воды при </w:t>
      </w:r>
      <w:proofErr w:type="spellStart"/>
      <w:r w:rsidR="004A1432" w:rsidRPr="00C0661B">
        <w:rPr>
          <w:sz w:val="28"/>
          <w:szCs w:val="28"/>
        </w:rPr>
        <w:t>летне</w:t>
      </w:r>
      <w:proofErr w:type="spellEnd"/>
      <w:r w:rsidR="004A1432" w:rsidRPr="00C0661B">
        <w:rPr>
          <w:sz w:val="28"/>
          <w:szCs w:val="28"/>
        </w:rPr>
        <w:t xml:space="preserve"> - осенней межени – зона строгого режима) и 2 (</w:t>
      </w:r>
      <w:smartTag w:uri="urn:schemas-microsoft-com:office:smarttags" w:element="metricconverter">
        <w:smartTagPr>
          <w:attr w:name="ProductID" w:val="500 метров"/>
        </w:smartTagPr>
        <w:r w:rsidR="00484CDA" w:rsidRPr="00C0661B">
          <w:rPr>
            <w:sz w:val="28"/>
            <w:szCs w:val="28"/>
          </w:rPr>
          <w:t>500 метров</w:t>
        </w:r>
      </w:smartTag>
      <w:r w:rsidR="00484CDA" w:rsidRPr="00C0661B">
        <w:rPr>
          <w:sz w:val="28"/>
          <w:szCs w:val="28"/>
        </w:rPr>
        <w:t xml:space="preserve"> от </w:t>
      </w:r>
      <w:r w:rsidR="00484CDA" w:rsidRPr="00C0661B">
        <w:rPr>
          <w:color w:val="000000"/>
          <w:sz w:val="28"/>
          <w:szCs w:val="28"/>
        </w:rPr>
        <w:t xml:space="preserve"> </w:t>
      </w:r>
      <w:r w:rsidR="004A1432" w:rsidRPr="00C0661B">
        <w:rPr>
          <w:color w:val="000000"/>
          <w:sz w:val="28"/>
          <w:szCs w:val="28"/>
        </w:rPr>
        <w:t>уреза воды при летне-осенней межени</w:t>
      </w:r>
      <w:r w:rsidR="00484CDA" w:rsidRPr="00C0661B">
        <w:rPr>
          <w:color w:val="000000"/>
          <w:sz w:val="28"/>
          <w:szCs w:val="28"/>
        </w:rPr>
        <w:t xml:space="preserve">) зон санитарной охраны поверхностного источника водоснабжения озера </w:t>
      </w:r>
      <w:proofErr w:type="spellStart"/>
      <w:r w:rsidR="00484CDA" w:rsidRPr="00C0661B">
        <w:rPr>
          <w:color w:val="000000"/>
          <w:sz w:val="28"/>
          <w:szCs w:val="28"/>
        </w:rPr>
        <w:t>Яркуль</w:t>
      </w:r>
      <w:proofErr w:type="spellEnd"/>
      <w:r w:rsidR="00484CDA" w:rsidRPr="00C0661B">
        <w:rPr>
          <w:color w:val="000000"/>
          <w:sz w:val="28"/>
          <w:szCs w:val="28"/>
        </w:rPr>
        <w:t xml:space="preserve"> Чановс</w:t>
      </w:r>
      <w:r w:rsidR="00EC5207" w:rsidRPr="00C0661B">
        <w:rPr>
          <w:color w:val="000000"/>
          <w:sz w:val="28"/>
          <w:szCs w:val="28"/>
        </w:rPr>
        <w:t>ко</w:t>
      </w:r>
      <w:r w:rsidR="00484CDA" w:rsidRPr="00C0661B">
        <w:rPr>
          <w:color w:val="000000"/>
          <w:sz w:val="28"/>
          <w:szCs w:val="28"/>
        </w:rPr>
        <w:t>го р</w:t>
      </w:r>
      <w:r w:rsidR="00EC5207" w:rsidRPr="00C0661B">
        <w:rPr>
          <w:color w:val="000000"/>
          <w:sz w:val="28"/>
          <w:szCs w:val="28"/>
        </w:rPr>
        <w:t>ай</w:t>
      </w:r>
      <w:r w:rsidR="00484CDA" w:rsidRPr="00C0661B">
        <w:rPr>
          <w:color w:val="000000"/>
          <w:sz w:val="28"/>
          <w:szCs w:val="28"/>
        </w:rPr>
        <w:t>она Новосибирской области</w:t>
      </w:r>
      <w:r w:rsidR="00EC5207" w:rsidRPr="00C0661B">
        <w:rPr>
          <w:color w:val="000000"/>
          <w:sz w:val="28"/>
          <w:szCs w:val="28"/>
        </w:rPr>
        <w:t xml:space="preserve"> </w:t>
      </w:r>
      <w:r w:rsidR="00F10D90" w:rsidRPr="00C0661B">
        <w:rPr>
          <w:color w:val="000000"/>
          <w:sz w:val="28"/>
          <w:szCs w:val="28"/>
        </w:rPr>
        <w:t xml:space="preserve"> для целей купания, стирки белья, спуск любых сточных вод, водопой</w:t>
      </w:r>
      <w:proofErr w:type="gramEnd"/>
      <w:r w:rsidR="00F10D90" w:rsidRPr="00C0661B">
        <w:rPr>
          <w:color w:val="000000"/>
          <w:sz w:val="28"/>
          <w:szCs w:val="28"/>
        </w:rPr>
        <w:t xml:space="preserve"> скота и други</w:t>
      </w:r>
      <w:r w:rsidR="00285510">
        <w:rPr>
          <w:color w:val="000000"/>
          <w:sz w:val="28"/>
          <w:szCs w:val="28"/>
        </w:rPr>
        <w:t>х</w:t>
      </w:r>
      <w:r w:rsidR="00F10D90" w:rsidRPr="00C0661B">
        <w:rPr>
          <w:color w:val="000000"/>
          <w:sz w:val="28"/>
          <w:szCs w:val="28"/>
        </w:rPr>
        <w:t xml:space="preserve"> виды водопользования</w:t>
      </w:r>
      <w:r w:rsidR="00285510">
        <w:rPr>
          <w:color w:val="000000"/>
          <w:sz w:val="28"/>
          <w:szCs w:val="28"/>
        </w:rPr>
        <w:t xml:space="preserve"> (не связанных с водоснабжением)</w:t>
      </w:r>
      <w:r w:rsidR="00F10D90" w:rsidRPr="00C0661B">
        <w:rPr>
          <w:color w:val="000000"/>
          <w:sz w:val="28"/>
          <w:szCs w:val="28"/>
        </w:rPr>
        <w:t xml:space="preserve">, </w:t>
      </w:r>
      <w:r w:rsidR="00022608">
        <w:rPr>
          <w:color w:val="000000"/>
          <w:sz w:val="28"/>
          <w:szCs w:val="28"/>
        </w:rPr>
        <w:t xml:space="preserve"> которые </w:t>
      </w:r>
      <w:r w:rsidR="00F10D90" w:rsidRPr="00C0661B">
        <w:rPr>
          <w:color w:val="000000"/>
          <w:sz w:val="28"/>
          <w:szCs w:val="28"/>
        </w:rPr>
        <w:t>оказываю</w:t>
      </w:r>
      <w:r w:rsidR="00022608">
        <w:rPr>
          <w:color w:val="000000"/>
          <w:sz w:val="28"/>
          <w:szCs w:val="28"/>
        </w:rPr>
        <w:t>т</w:t>
      </w:r>
      <w:r w:rsidR="00F10D90" w:rsidRPr="00C0661B">
        <w:rPr>
          <w:color w:val="000000"/>
          <w:sz w:val="28"/>
          <w:szCs w:val="28"/>
        </w:rPr>
        <w:t xml:space="preserve"> </w:t>
      </w:r>
      <w:r w:rsidR="00022608">
        <w:rPr>
          <w:color w:val="000000"/>
          <w:sz w:val="28"/>
          <w:szCs w:val="28"/>
        </w:rPr>
        <w:t xml:space="preserve">негативное </w:t>
      </w:r>
      <w:r w:rsidR="00F10D90" w:rsidRPr="00C0661B">
        <w:rPr>
          <w:color w:val="000000"/>
          <w:sz w:val="28"/>
          <w:szCs w:val="28"/>
        </w:rPr>
        <w:t>влияние на качество воды.</w:t>
      </w:r>
    </w:p>
    <w:p w:rsidR="00285510" w:rsidRDefault="00E407A5" w:rsidP="00285510">
      <w:pPr>
        <w:ind w:left="-851" w:right="-7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0661B" w:rsidRPr="00285510">
        <w:rPr>
          <w:color w:val="000000"/>
          <w:sz w:val="28"/>
          <w:szCs w:val="28"/>
        </w:rPr>
        <w:t xml:space="preserve">2. </w:t>
      </w:r>
      <w:r w:rsidR="00C0661B" w:rsidRPr="00285510">
        <w:rPr>
          <w:sz w:val="28"/>
          <w:szCs w:val="28"/>
        </w:rPr>
        <w:t xml:space="preserve">МУП «КХ» Озеро-Карачинского сельсовета Чановского района Новосибирской области обеспечить комплекс организационно-технических </w:t>
      </w:r>
      <w:r w:rsidR="00285510" w:rsidRPr="00285510">
        <w:rPr>
          <w:sz w:val="28"/>
          <w:szCs w:val="28"/>
        </w:rPr>
        <w:t xml:space="preserve">мероприятий предусмотренных </w:t>
      </w:r>
      <w:r w:rsidR="00C0661B" w:rsidRPr="00285510">
        <w:rPr>
          <w:sz w:val="28"/>
          <w:szCs w:val="28"/>
        </w:rPr>
        <w:t xml:space="preserve"> СанПиН  2.1.4.1110 – 02 «Зоны санитарной охраны источников водоснабжения и водопроводов питьевого назначения»  </w:t>
      </w:r>
      <w:r w:rsidR="00285510" w:rsidRPr="00285510">
        <w:rPr>
          <w:sz w:val="28"/>
          <w:szCs w:val="28"/>
        </w:rPr>
        <w:t xml:space="preserve">направленных на </w:t>
      </w:r>
      <w:r w:rsidR="00285510" w:rsidRPr="00285510">
        <w:rPr>
          <w:color w:val="000000"/>
          <w:sz w:val="28"/>
          <w:szCs w:val="28"/>
        </w:rPr>
        <w:t>санитарн</w:t>
      </w:r>
      <w:r w:rsidR="00285510">
        <w:rPr>
          <w:color w:val="000000"/>
          <w:sz w:val="28"/>
          <w:szCs w:val="28"/>
        </w:rPr>
        <w:t>ую</w:t>
      </w:r>
      <w:r w:rsidR="00285510" w:rsidRPr="00285510">
        <w:rPr>
          <w:color w:val="000000"/>
          <w:sz w:val="28"/>
          <w:szCs w:val="28"/>
        </w:rPr>
        <w:t xml:space="preserve"> охран</w:t>
      </w:r>
      <w:r w:rsidR="00285510">
        <w:rPr>
          <w:color w:val="000000"/>
          <w:sz w:val="28"/>
          <w:szCs w:val="28"/>
        </w:rPr>
        <w:t>у</w:t>
      </w:r>
      <w:r w:rsidR="00285510" w:rsidRPr="00285510">
        <w:rPr>
          <w:color w:val="000000"/>
          <w:sz w:val="28"/>
          <w:szCs w:val="28"/>
        </w:rPr>
        <w:t xml:space="preserve"> от загрязнения источников водоснабжения и водопроводных сооружений, а также территорий, на которых они расположены.</w:t>
      </w:r>
    </w:p>
    <w:p w:rsidR="00285510" w:rsidRPr="00285510" w:rsidRDefault="00E407A5" w:rsidP="00285510">
      <w:pPr>
        <w:ind w:left="-851" w:right="-7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85510">
        <w:rPr>
          <w:color w:val="000000"/>
          <w:sz w:val="28"/>
          <w:szCs w:val="28"/>
        </w:rPr>
        <w:t>3. Текст настоящего постановления опубликовать в средствах массовой информации.</w:t>
      </w:r>
    </w:p>
    <w:p w:rsidR="00E407A5" w:rsidRDefault="00E407A5" w:rsidP="00E407A5">
      <w:pPr>
        <w:ind w:right="-765"/>
        <w:jc w:val="both"/>
        <w:rPr>
          <w:color w:val="000000"/>
          <w:sz w:val="28"/>
          <w:szCs w:val="28"/>
        </w:rPr>
      </w:pPr>
    </w:p>
    <w:p w:rsidR="00534FCD" w:rsidRPr="00423EFD" w:rsidRDefault="00484CDA" w:rsidP="00E407A5">
      <w:pPr>
        <w:ind w:right="-765"/>
        <w:jc w:val="both"/>
        <w:rPr>
          <w:sz w:val="28"/>
          <w:szCs w:val="28"/>
        </w:rPr>
      </w:pPr>
      <w:r w:rsidRPr="00C0661B">
        <w:rPr>
          <w:color w:val="000000"/>
          <w:sz w:val="28"/>
          <w:szCs w:val="28"/>
        </w:rPr>
        <w:t xml:space="preserve"> </w:t>
      </w:r>
      <w:r w:rsidR="00037D3F" w:rsidRPr="00423EFD">
        <w:rPr>
          <w:sz w:val="28"/>
          <w:szCs w:val="28"/>
        </w:rPr>
        <w:t xml:space="preserve">Глава  </w:t>
      </w:r>
      <w:r w:rsidR="00A564B7" w:rsidRPr="00423EFD">
        <w:rPr>
          <w:sz w:val="28"/>
          <w:szCs w:val="28"/>
        </w:rPr>
        <w:t>Озеро-Карачинского сельсовета</w:t>
      </w:r>
      <w:r w:rsidR="00037D3F" w:rsidRPr="00423EFD">
        <w:rPr>
          <w:sz w:val="28"/>
          <w:szCs w:val="28"/>
        </w:rPr>
        <w:t xml:space="preserve">     </w:t>
      </w:r>
      <w:r w:rsidR="00A564B7" w:rsidRPr="00423EFD">
        <w:rPr>
          <w:sz w:val="28"/>
          <w:szCs w:val="28"/>
        </w:rPr>
        <w:t xml:space="preserve">                 </w:t>
      </w:r>
      <w:proofErr w:type="spellStart"/>
      <w:r w:rsidR="00071B5F" w:rsidRPr="00423EFD">
        <w:rPr>
          <w:sz w:val="28"/>
          <w:szCs w:val="28"/>
        </w:rPr>
        <w:t>Сырыгин</w:t>
      </w:r>
      <w:proofErr w:type="spellEnd"/>
      <w:r w:rsidR="00071B5F" w:rsidRPr="00423EFD">
        <w:rPr>
          <w:sz w:val="28"/>
          <w:szCs w:val="28"/>
        </w:rPr>
        <w:t xml:space="preserve">  В.М.</w:t>
      </w:r>
    </w:p>
    <w:sectPr w:rsidR="00534FCD" w:rsidRPr="00423EFD" w:rsidSect="00EB20B2">
      <w:pgSz w:w="11906" w:h="16838"/>
      <w:pgMar w:top="567" w:right="1797" w:bottom="851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B73CC"/>
    <w:rsid w:val="00022608"/>
    <w:rsid w:val="00037D3F"/>
    <w:rsid w:val="00051283"/>
    <w:rsid w:val="00071B5F"/>
    <w:rsid w:val="000C4981"/>
    <w:rsid w:val="0010309B"/>
    <w:rsid w:val="001B73CC"/>
    <w:rsid w:val="002225E0"/>
    <w:rsid w:val="00260DA5"/>
    <w:rsid w:val="00285510"/>
    <w:rsid w:val="002D12D2"/>
    <w:rsid w:val="00304825"/>
    <w:rsid w:val="0037429C"/>
    <w:rsid w:val="00423EFD"/>
    <w:rsid w:val="00484CDA"/>
    <w:rsid w:val="004A1432"/>
    <w:rsid w:val="00534FCD"/>
    <w:rsid w:val="005A022C"/>
    <w:rsid w:val="005A4D2C"/>
    <w:rsid w:val="006252F1"/>
    <w:rsid w:val="006E141D"/>
    <w:rsid w:val="007E7B49"/>
    <w:rsid w:val="00842BD7"/>
    <w:rsid w:val="00901575"/>
    <w:rsid w:val="00906A4C"/>
    <w:rsid w:val="00910F89"/>
    <w:rsid w:val="00952EC3"/>
    <w:rsid w:val="00A564B7"/>
    <w:rsid w:val="00B70EE8"/>
    <w:rsid w:val="00B9394F"/>
    <w:rsid w:val="00C0661B"/>
    <w:rsid w:val="00C9438F"/>
    <w:rsid w:val="00CF6276"/>
    <w:rsid w:val="00D31CEF"/>
    <w:rsid w:val="00E407A5"/>
    <w:rsid w:val="00EB20B2"/>
    <w:rsid w:val="00EC5207"/>
    <w:rsid w:val="00EC681F"/>
    <w:rsid w:val="00EE3249"/>
    <w:rsid w:val="00F1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10F89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7429C"/>
    <w:pPr>
      <w:suppressAutoHyphens/>
      <w:spacing w:before="32" w:after="32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a4">
    <w:name w:val="Заголовок"/>
    <w:basedOn w:val="a"/>
    <w:next w:val="a5"/>
    <w:rsid w:val="00304825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rsid w:val="00304825"/>
    <w:pPr>
      <w:spacing w:after="120"/>
    </w:pPr>
  </w:style>
  <w:style w:type="paragraph" w:customStyle="1" w:styleId="212pt">
    <w:name w:val="Основной текст 2 + 12 pt"/>
    <w:aliases w:val="по ширине,Справа:  -0,01 см,Междустр.интервал:  п..."/>
    <w:basedOn w:val="2"/>
    <w:rsid w:val="00842BD7"/>
    <w:pPr>
      <w:spacing w:line="360" w:lineRule="auto"/>
      <w:ind w:right="-6"/>
      <w:jc w:val="both"/>
    </w:pPr>
    <w:rPr>
      <w:sz w:val="24"/>
      <w:szCs w:val="24"/>
    </w:rPr>
  </w:style>
  <w:style w:type="paragraph" w:customStyle="1" w:styleId="10">
    <w:name w:val="Знак1 Знак Знак Знак"/>
    <w:basedOn w:val="a"/>
    <w:rsid w:val="00842BD7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styleId="2">
    <w:name w:val="Body Text 2"/>
    <w:basedOn w:val="a"/>
    <w:rsid w:val="00842BD7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</vt:lpstr>
    </vt:vector>
  </TitlesOfParts>
  <Company>Diadema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</dc:title>
  <dc:creator>Test</dc:creator>
  <cp:lastModifiedBy>пользователь</cp:lastModifiedBy>
  <cp:revision>2</cp:revision>
  <cp:lastPrinted>2015-08-05T02:48:00Z</cp:lastPrinted>
  <dcterms:created xsi:type="dcterms:W3CDTF">2015-08-10T03:18:00Z</dcterms:created>
  <dcterms:modified xsi:type="dcterms:W3CDTF">2015-08-10T03:18:00Z</dcterms:modified>
</cp:coreProperties>
</file>