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00" w:rsidRPr="00CA5A96" w:rsidRDefault="007C7600" w:rsidP="007C7600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5A96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7C7600" w:rsidRPr="00CA5A96" w:rsidRDefault="007C7600" w:rsidP="007C7600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5A96">
        <w:rPr>
          <w:rFonts w:ascii="Times New Roman" w:hAnsi="Times New Roman" w:cs="Times New Roman"/>
          <w:b/>
          <w:bCs/>
          <w:sz w:val="28"/>
          <w:szCs w:val="28"/>
        </w:rPr>
        <w:t>ОЗЕРО-КАРАЧИНСКОГО СЕЛЬСОВЕТА</w:t>
      </w:r>
    </w:p>
    <w:p w:rsidR="007C7600" w:rsidRPr="00CA5A96" w:rsidRDefault="007C7600" w:rsidP="007C7600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5A96">
        <w:rPr>
          <w:rFonts w:ascii="Times New Roman" w:hAnsi="Times New Roman" w:cs="Times New Roman"/>
          <w:b/>
          <w:bCs/>
          <w:sz w:val="28"/>
          <w:szCs w:val="28"/>
        </w:rPr>
        <w:t>ЧАНОВСКОГО РАЙОНА НОВОСИБИРСКОЙ ОБЛАСТИ</w:t>
      </w:r>
    </w:p>
    <w:p w:rsidR="007C7600" w:rsidRPr="00CA5A96" w:rsidRDefault="007C7600" w:rsidP="007C7600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5A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C7600" w:rsidRPr="00CA5A96" w:rsidRDefault="007C7600" w:rsidP="007C7600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600" w:rsidRPr="00CA5A96" w:rsidRDefault="007C7600" w:rsidP="007C760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CA5A96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7C7600" w:rsidRDefault="00691B2B" w:rsidP="007C760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B2B" w:rsidRDefault="00691B2B" w:rsidP="007C760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91B2B" w:rsidRDefault="00691B2B" w:rsidP="00691B2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17.04.2019г № 85</w:t>
      </w:r>
    </w:p>
    <w:p w:rsidR="00691B2B" w:rsidRPr="00CA5A96" w:rsidRDefault="00691B2B" w:rsidP="007C760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7600" w:rsidRPr="00CA5A96" w:rsidRDefault="007C7600" w:rsidP="007C7600">
      <w:pPr>
        <w:spacing w:before="100" w:beforeAutospacing="1" w:after="240"/>
        <w:jc w:val="center"/>
        <w:rPr>
          <w:rFonts w:ascii="Times New Roman" w:hAnsi="Times New Roman" w:cs="Times New Roman"/>
          <w:sz w:val="28"/>
          <w:szCs w:val="28"/>
        </w:rPr>
      </w:pPr>
      <w:r w:rsidRPr="00CA5A96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Озеро-Карачинского сельсовета Чановского района Новосибирской области   от 05.04.2016 № 65 «Об утверждении административного регламента муниципальной услуги о переводе жилого помещения в нежилое и нежилого помещения </w:t>
      </w:r>
      <w:proofErr w:type="gramStart"/>
      <w:r w:rsidRPr="00CA5A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5A96">
        <w:rPr>
          <w:rFonts w:ascii="Times New Roman" w:hAnsi="Times New Roman" w:cs="Times New Roman"/>
          <w:sz w:val="28"/>
          <w:szCs w:val="28"/>
        </w:rPr>
        <w:t xml:space="preserve"> жилое»</w:t>
      </w:r>
    </w:p>
    <w:p w:rsidR="007C7600" w:rsidRPr="00CA5A96" w:rsidRDefault="007C7600" w:rsidP="007C7600">
      <w:pPr>
        <w:spacing w:before="100" w:beforeAutospacing="1"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7C7600" w:rsidRDefault="007C7600" w:rsidP="00691B2B">
      <w:pPr>
        <w:pStyle w:val="1"/>
        <w:shd w:val="clear" w:color="auto" w:fill="FFFFFF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A5A96">
        <w:rPr>
          <w:rFonts w:ascii="Times New Roman" w:hAnsi="Times New Roman" w:cs="Times New Roman"/>
          <w:b w:val="0"/>
          <w:color w:val="auto"/>
          <w:sz w:val="28"/>
          <w:szCs w:val="28"/>
        </w:rPr>
        <w:t>В соответствии с Федеральным законом от 27.12.2018 № 558-ФЗ "О внесении изменений в Жилищный кодекс Российской Федерации в части упорядочения норм, регулирующих переустройство и (или) перепланировку помещений в многоквартирном доме" от 27.12.2018 N 558-ФЗ</w:t>
      </w:r>
    </w:p>
    <w:p w:rsidR="00691B2B" w:rsidRPr="00691B2B" w:rsidRDefault="00691B2B" w:rsidP="00691B2B"/>
    <w:p w:rsidR="00691B2B" w:rsidRPr="00CA5A96" w:rsidRDefault="00691B2B" w:rsidP="00691B2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7C7600" w:rsidRPr="00CA5A96">
        <w:rPr>
          <w:rFonts w:ascii="Times New Roman" w:hAnsi="Times New Roman" w:cs="Times New Roman"/>
          <w:sz w:val="28"/>
          <w:szCs w:val="28"/>
        </w:rPr>
        <w:t>:</w:t>
      </w:r>
    </w:p>
    <w:p w:rsidR="00691B2B" w:rsidRPr="00691B2B" w:rsidRDefault="007C7600" w:rsidP="00691B2B">
      <w:pPr>
        <w:pStyle w:val="a4"/>
        <w:numPr>
          <w:ilvl w:val="1"/>
          <w:numId w:val="9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691B2B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7136C4" w:rsidRPr="00691B2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691B2B">
        <w:rPr>
          <w:rFonts w:ascii="Times New Roman" w:hAnsi="Times New Roman" w:cs="Times New Roman"/>
          <w:sz w:val="28"/>
          <w:szCs w:val="28"/>
        </w:rPr>
        <w:t xml:space="preserve">изменения в административный регламент, утвержденный постановлением администрации  Озеро-Карачинского Чановского района Новосибирской области </w:t>
      </w:r>
      <w:r w:rsidRPr="00691B2B">
        <w:rPr>
          <w:rFonts w:ascii="Times New Roman" w:hAnsi="Times New Roman" w:cs="Times New Roman"/>
          <w:bCs/>
          <w:sz w:val="28"/>
          <w:szCs w:val="28"/>
        </w:rPr>
        <w:t>№ 65 от 05.04.2016 года</w:t>
      </w:r>
      <w:r w:rsidR="007136C4" w:rsidRPr="00691B2B">
        <w:rPr>
          <w:rFonts w:ascii="Times New Roman" w:hAnsi="Times New Roman" w:cs="Times New Roman"/>
          <w:bCs/>
          <w:sz w:val="28"/>
          <w:szCs w:val="28"/>
        </w:rPr>
        <w:t>:</w:t>
      </w:r>
    </w:p>
    <w:p w:rsidR="00CA5A96" w:rsidRPr="00691B2B" w:rsidRDefault="00CA5A96" w:rsidP="00691B2B">
      <w:pPr>
        <w:pStyle w:val="a4"/>
        <w:numPr>
          <w:ilvl w:val="1"/>
          <w:numId w:val="9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691B2B">
        <w:rPr>
          <w:rFonts w:ascii="Times New Roman" w:hAnsi="Times New Roman" w:cs="Times New Roman"/>
          <w:sz w:val="28"/>
          <w:szCs w:val="28"/>
        </w:rPr>
        <w:t>Пункт 19 регламента  изложить в новой редакции:</w:t>
      </w:r>
    </w:p>
    <w:p w:rsidR="00CA5A96" w:rsidRPr="00CA5A96" w:rsidRDefault="00CA5A96" w:rsidP="00691B2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A5A96">
        <w:rPr>
          <w:rFonts w:ascii="Times New Roman" w:hAnsi="Times New Roman" w:cs="Times New Roman"/>
          <w:sz w:val="28"/>
          <w:szCs w:val="28"/>
        </w:rPr>
        <w:t>«19. Отказ в переводе жилог</w:t>
      </w:r>
      <w:r>
        <w:rPr>
          <w:rFonts w:ascii="Times New Roman" w:hAnsi="Times New Roman" w:cs="Times New Roman"/>
          <w:sz w:val="28"/>
          <w:szCs w:val="28"/>
        </w:rPr>
        <w:t xml:space="preserve">о помещения в нежилое помещение </w:t>
      </w:r>
      <w:r w:rsidRPr="00CA5A96">
        <w:rPr>
          <w:rFonts w:ascii="Times New Roman" w:hAnsi="Times New Roman" w:cs="Times New Roman"/>
          <w:sz w:val="28"/>
          <w:szCs w:val="28"/>
        </w:rPr>
        <w:t>или нежилого помещения в жилое помещение допускается в случае:</w:t>
      </w:r>
    </w:p>
    <w:p w:rsidR="00CA5A96" w:rsidRPr="00CA5A96" w:rsidRDefault="00CA5A96" w:rsidP="00CA5A96">
      <w:pPr>
        <w:widowControl/>
        <w:shd w:val="clear" w:color="auto" w:fill="FFFFFF"/>
        <w:autoSpaceDE/>
        <w:autoSpaceDN/>
        <w:adjustRightInd/>
        <w:spacing w:line="290" w:lineRule="atLeast"/>
        <w:ind w:firstLine="540"/>
        <w:rPr>
          <w:rFonts w:ascii="Times New Roman" w:hAnsi="Times New Roman" w:cs="Times New Roman"/>
          <w:sz w:val="28"/>
          <w:szCs w:val="28"/>
        </w:rPr>
      </w:pPr>
      <w:bookmarkStart w:id="0" w:name="dst124"/>
      <w:bookmarkEnd w:id="0"/>
      <w:r w:rsidRPr="00CA5A96">
        <w:rPr>
          <w:rFonts w:ascii="Times New Roman" w:hAnsi="Times New Roman" w:cs="Times New Roman"/>
          <w:sz w:val="28"/>
          <w:szCs w:val="28"/>
        </w:rPr>
        <w:t>1) непредставления определенных </w:t>
      </w:r>
      <w:r>
        <w:rPr>
          <w:rFonts w:ascii="Times New Roman" w:hAnsi="Times New Roman" w:cs="Times New Roman"/>
          <w:sz w:val="28"/>
          <w:szCs w:val="28"/>
        </w:rPr>
        <w:t> настоящим регламентов</w:t>
      </w:r>
      <w:r w:rsidRPr="00CA5A96">
        <w:rPr>
          <w:rFonts w:ascii="Times New Roman" w:hAnsi="Times New Roman" w:cs="Times New Roman"/>
          <w:sz w:val="28"/>
          <w:szCs w:val="28"/>
        </w:rPr>
        <w:t xml:space="preserve"> документов, обязанность по представлению которых возложена на заявителя;</w:t>
      </w:r>
    </w:p>
    <w:p w:rsidR="00CA5A96" w:rsidRPr="00CA5A96" w:rsidRDefault="00CA5A96" w:rsidP="00CA5A96">
      <w:pPr>
        <w:widowControl/>
        <w:shd w:val="clear" w:color="auto" w:fill="FFFFFF"/>
        <w:autoSpaceDE/>
        <w:autoSpaceDN/>
        <w:adjustRightInd/>
        <w:spacing w:line="290" w:lineRule="atLeast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dst125"/>
      <w:bookmarkEnd w:id="1"/>
      <w:proofErr w:type="gramStart"/>
      <w:r w:rsidRPr="00CA5A96">
        <w:rPr>
          <w:rFonts w:ascii="Times New Roman" w:hAnsi="Times New Roman" w:cs="Times New Roman"/>
          <w:sz w:val="28"/>
          <w:szCs w:val="28"/>
        </w:rPr>
        <w:t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 </w:t>
      </w:r>
      <w:hyperlink r:id="rId5" w:anchor="dst100174" w:history="1">
        <w:r w:rsidRPr="00CA5A96">
          <w:rPr>
            <w:rFonts w:ascii="Times New Roman" w:hAnsi="Times New Roman" w:cs="Times New Roman"/>
            <w:sz w:val="28"/>
            <w:szCs w:val="28"/>
          </w:rPr>
          <w:t>частью 2 статьи 23</w:t>
        </w:r>
      </w:hyperlink>
      <w:r w:rsidRPr="00CA5A9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ЖК РФ</w:t>
      </w:r>
      <w:r w:rsidRPr="00CA5A96">
        <w:rPr>
          <w:rFonts w:ascii="Times New Roman" w:hAnsi="Times New Roman" w:cs="Times New Roman"/>
          <w:sz w:val="28"/>
          <w:szCs w:val="28"/>
        </w:rPr>
        <w:t>, если соответствующий документ</w:t>
      </w:r>
      <w:proofErr w:type="gramEnd"/>
      <w:r w:rsidRPr="00CA5A9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CA5A96">
        <w:rPr>
          <w:rFonts w:ascii="Times New Roman" w:hAnsi="Times New Roman" w:cs="Times New Roman"/>
          <w:sz w:val="28"/>
          <w:szCs w:val="28"/>
        </w:rPr>
        <w:t>представлен</w:t>
      </w:r>
      <w:proofErr w:type="gramEnd"/>
      <w:r w:rsidRPr="00CA5A96">
        <w:rPr>
          <w:rFonts w:ascii="Times New Roman" w:hAnsi="Times New Roman" w:cs="Times New Roman"/>
          <w:sz w:val="28"/>
          <w:szCs w:val="28"/>
        </w:rPr>
        <w:t xml:space="preserve"> заявителем по собственной инициативе. </w:t>
      </w:r>
      <w:proofErr w:type="gramStart"/>
      <w:r w:rsidRPr="00CA5A96">
        <w:rPr>
          <w:rFonts w:ascii="Times New Roman" w:hAnsi="Times New Roman" w:cs="Times New Roman"/>
          <w:sz w:val="28"/>
          <w:szCs w:val="28"/>
        </w:rPr>
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</w:t>
      </w:r>
      <w:r w:rsidRPr="00CA5A96">
        <w:rPr>
          <w:rFonts w:ascii="Times New Roman" w:hAnsi="Times New Roman" w:cs="Times New Roman"/>
          <w:sz w:val="28"/>
          <w:szCs w:val="28"/>
        </w:rPr>
        <w:lastRenderedPageBreak/>
        <w:t>(или) информацию, необходимые для перевода жилого помещения в нежилое помещение или нежилого помещения в жилое помещение в соответствии с </w:t>
      </w:r>
      <w:hyperlink r:id="rId6" w:anchor="dst100174" w:history="1">
        <w:r w:rsidRPr="00CA5A96">
          <w:rPr>
            <w:rFonts w:ascii="Times New Roman" w:hAnsi="Times New Roman" w:cs="Times New Roman"/>
            <w:sz w:val="28"/>
            <w:szCs w:val="28"/>
          </w:rPr>
          <w:t>частью 2 статьи 23</w:t>
        </w:r>
      </w:hyperlink>
      <w:r w:rsidRPr="00CA5A9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ЖК РФ</w:t>
      </w:r>
      <w:r w:rsidRPr="00CA5A96">
        <w:rPr>
          <w:rFonts w:ascii="Times New Roman" w:hAnsi="Times New Roman" w:cs="Times New Roman"/>
          <w:sz w:val="28"/>
          <w:szCs w:val="28"/>
        </w:rPr>
        <w:t>, и не получил от заявителя</w:t>
      </w:r>
      <w:proofErr w:type="gramEnd"/>
      <w:r w:rsidRPr="00CA5A96">
        <w:rPr>
          <w:rFonts w:ascii="Times New Roman" w:hAnsi="Times New Roman" w:cs="Times New Roman"/>
          <w:sz w:val="28"/>
          <w:szCs w:val="28"/>
        </w:rPr>
        <w:t xml:space="preserve"> такие документ и (или) информацию в течение пятнадцати рабочих дней со дня направления уведомления;</w:t>
      </w:r>
    </w:p>
    <w:p w:rsidR="00CA5A96" w:rsidRPr="00CA5A96" w:rsidRDefault="00CA5A96" w:rsidP="00CA5A96">
      <w:pPr>
        <w:widowControl/>
        <w:shd w:val="clear" w:color="auto" w:fill="FFFFFF"/>
        <w:autoSpaceDE/>
        <w:autoSpaceDN/>
        <w:adjustRightInd/>
        <w:spacing w:line="290" w:lineRule="atLeast"/>
        <w:ind w:firstLine="540"/>
        <w:rPr>
          <w:rFonts w:ascii="Times New Roman" w:hAnsi="Times New Roman" w:cs="Times New Roman"/>
          <w:sz w:val="28"/>
          <w:szCs w:val="28"/>
        </w:rPr>
      </w:pPr>
      <w:bookmarkStart w:id="2" w:name="dst100191"/>
      <w:bookmarkEnd w:id="2"/>
      <w:r w:rsidRPr="00CA5A96">
        <w:rPr>
          <w:rFonts w:ascii="Times New Roman" w:hAnsi="Times New Roman" w:cs="Times New Roman"/>
          <w:sz w:val="28"/>
          <w:szCs w:val="28"/>
        </w:rPr>
        <w:t>2) представления документов в ненадлежащий орган;</w:t>
      </w:r>
    </w:p>
    <w:p w:rsidR="00CA5A96" w:rsidRPr="00CA5A96" w:rsidRDefault="00691B2B" w:rsidP="00CA5A96">
      <w:pPr>
        <w:widowControl/>
        <w:shd w:val="clear" w:color="auto" w:fill="FFFFFF"/>
        <w:autoSpaceDE/>
        <w:autoSpaceDN/>
        <w:adjustRightInd/>
        <w:spacing w:line="290" w:lineRule="atLeast"/>
        <w:ind w:firstLine="284"/>
        <w:rPr>
          <w:rFonts w:ascii="Times New Roman" w:hAnsi="Times New Roman" w:cs="Times New Roman"/>
          <w:sz w:val="28"/>
          <w:szCs w:val="28"/>
        </w:rPr>
      </w:pPr>
      <w:bookmarkStart w:id="3" w:name="dst100192"/>
      <w:bookmarkEnd w:id="3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5A96">
        <w:rPr>
          <w:rFonts w:ascii="Times New Roman" w:hAnsi="Times New Roman" w:cs="Times New Roman"/>
          <w:sz w:val="28"/>
          <w:szCs w:val="28"/>
        </w:rPr>
        <w:t xml:space="preserve">3) </w:t>
      </w:r>
      <w:r w:rsidR="00CA5A96" w:rsidRPr="00CA5A96">
        <w:rPr>
          <w:rFonts w:ascii="Times New Roman" w:hAnsi="Times New Roman" w:cs="Times New Roman"/>
          <w:sz w:val="28"/>
          <w:szCs w:val="28"/>
        </w:rPr>
        <w:t>несоблюдения предусмотренных </w:t>
      </w:r>
      <w:hyperlink r:id="rId7" w:anchor="dst100167" w:history="1">
        <w:r w:rsidR="00CA5A96" w:rsidRPr="00CA5A96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CA5A96" w:rsidRPr="00CA5A96">
        <w:rPr>
          <w:rFonts w:ascii="Times New Roman" w:hAnsi="Times New Roman" w:cs="Times New Roman"/>
          <w:sz w:val="28"/>
          <w:szCs w:val="28"/>
        </w:rPr>
        <w:t> настоящего Кодекса условий перевода помещения;</w:t>
      </w:r>
    </w:p>
    <w:p w:rsidR="00CA5A96" w:rsidRPr="00CA5A96" w:rsidRDefault="00CA5A96" w:rsidP="00CA5A96">
      <w:pPr>
        <w:widowControl/>
        <w:shd w:val="clear" w:color="auto" w:fill="FFFFFF"/>
        <w:autoSpaceDE/>
        <w:autoSpaceDN/>
        <w:adjustRightInd/>
        <w:spacing w:line="290" w:lineRule="atLeast"/>
        <w:ind w:firstLine="540"/>
        <w:rPr>
          <w:rFonts w:ascii="Times New Roman" w:hAnsi="Times New Roman" w:cs="Times New Roman"/>
          <w:sz w:val="28"/>
          <w:szCs w:val="28"/>
        </w:rPr>
      </w:pPr>
      <w:bookmarkStart w:id="4" w:name="dst829"/>
      <w:bookmarkEnd w:id="4"/>
      <w:r w:rsidRPr="00CA5A96">
        <w:rPr>
          <w:rFonts w:ascii="Times New Roman" w:hAnsi="Times New Roman" w:cs="Times New Roman"/>
          <w:sz w:val="28"/>
          <w:szCs w:val="28"/>
        </w:rPr>
        <w:t>4) несоответствия проекта переустройства и (или) перепланировки помещения в многоквартирном доме требованиям законодательства</w:t>
      </w:r>
    </w:p>
    <w:p w:rsidR="00691B2B" w:rsidRPr="00691B2B" w:rsidRDefault="00691B2B" w:rsidP="00691B2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91B2B" w:rsidRPr="00691B2B" w:rsidRDefault="00691B2B" w:rsidP="00691B2B"/>
    <w:p w:rsidR="00691B2B" w:rsidRDefault="00691B2B" w:rsidP="00691B2B"/>
    <w:p w:rsidR="00691B2B" w:rsidRPr="00691B2B" w:rsidRDefault="00691B2B" w:rsidP="00691B2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91B2B">
        <w:rPr>
          <w:rFonts w:ascii="Times New Roman" w:hAnsi="Times New Roman" w:cs="Times New Roman"/>
          <w:sz w:val="28"/>
          <w:szCs w:val="28"/>
        </w:rPr>
        <w:t xml:space="preserve">Глава Озеро-Карачинского сельсовета </w:t>
      </w:r>
    </w:p>
    <w:p w:rsidR="007C7600" w:rsidRPr="00691B2B" w:rsidRDefault="00691B2B" w:rsidP="00691B2B">
      <w:pPr>
        <w:tabs>
          <w:tab w:val="left" w:pos="682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691B2B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91B2B">
        <w:rPr>
          <w:rFonts w:ascii="Times New Roman" w:hAnsi="Times New Roman" w:cs="Times New Roman"/>
          <w:sz w:val="28"/>
          <w:szCs w:val="28"/>
        </w:rPr>
        <w:t xml:space="preserve">     В.М. </w:t>
      </w:r>
      <w:proofErr w:type="spellStart"/>
      <w:r w:rsidRPr="00691B2B">
        <w:rPr>
          <w:rFonts w:ascii="Times New Roman" w:hAnsi="Times New Roman" w:cs="Times New Roman"/>
          <w:sz w:val="28"/>
          <w:szCs w:val="28"/>
        </w:rPr>
        <w:t>Сырыгин</w:t>
      </w:r>
      <w:proofErr w:type="spellEnd"/>
      <w:r w:rsidRPr="00691B2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C7600" w:rsidRPr="00691B2B" w:rsidSect="00EA0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627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69E38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D774A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F624E92"/>
    <w:multiLevelType w:val="hybridMultilevel"/>
    <w:tmpl w:val="F9B8AF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69C4B96"/>
    <w:multiLevelType w:val="multilevel"/>
    <w:tmpl w:val="8E086E34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0" w:hanging="2160"/>
      </w:pPr>
      <w:rPr>
        <w:rFonts w:hint="default"/>
      </w:rPr>
    </w:lvl>
  </w:abstractNum>
  <w:abstractNum w:abstractNumId="5">
    <w:nsid w:val="70AF28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1952D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6DC26DF"/>
    <w:multiLevelType w:val="multilevel"/>
    <w:tmpl w:val="AD0637E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>
    <w:nsid w:val="7FF529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C7600"/>
    <w:rsid w:val="001F5869"/>
    <w:rsid w:val="003227B5"/>
    <w:rsid w:val="004004F8"/>
    <w:rsid w:val="00691B2B"/>
    <w:rsid w:val="006F1840"/>
    <w:rsid w:val="007136C4"/>
    <w:rsid w:val="007C7600"/>
    <w:rsid w:val="009B4713"/>
    <w:rsid w:val="00CA5A96"/>
    <w:rsid w:val="00CD4E7C"/>
    <w:rsid w:val="00E23244"/>
    <w:rsid w:val="00E81DC8"/>
    <w:rsid w:val="00EA0D2F"/>
    <w:rsid w:val="00F5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760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869"/>
    <w:pPr>
      <w:spacing w:after="0" w:line="240" w:lineRule="auto"/>
    </w:pPr>
    <w:rPr>
      <w:noProof/>
    </w:rPr>
  </w:style>
  <w:style w:type="character" w:customStyle="1" w:styleId="10">
    <w:name w:val="Заголовок 1 Знак"/>
    <w:basedOn w:val="a0"/>
    <w:link w:val="1"/>
    <w:uiPriority w:val="99"/>
    <w:rsid w:val="007C760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C7600"/>
    <w:pPr>
      <w:ind w:left="720"/>
      <w:contextualSpacing/>
    </w:pPr>
  </w:style>
  <w:style w:type="character" w:customStyle="1" w:styleId="blk">
    <w:name w:val="blk"/>
    <w:basedOn w:val="a0"/>
    <w:rsid w:val="00CA5A96"/>
  </w:style>
  <w:style w:type="character" w:styleId="a5">
    <w:name w:val="Hyperlink"/>
    <w:basedOn w:val="a0"/>
    <w:uiPriority w:val="99"/>
    <w:semiHidden/>
    <w:unhideWhenUsed/>
    <w:rsid w:val="00CA5A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0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06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61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70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503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53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0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97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16370/3a479bcf003eaeeec17078d0b1e0d42cd5d4579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16370/b930831f72b8c8e870e2b496422463d63c317639/" TargetMode="External"/><Relationship Id="rId5" Type="http://schemas.openxmlformats.org/officeDocument/2006/relationships/hyperlink" Target="http://www.consultant.ru/document/cons_doc_LAW_316370/b930831f72b8c8e870e2b496422463d63c317639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ПОСТАНОВЛЕНИЕ</vt:lpstr>
      <vt:lpstr>В соответствии с Федеральным законом от 27.12.2018 № 558-ФЗ "О внесении изменени</vt:lpstr>
    </vt:vector>
  </TitlesOfParts>
  <Company>Microsoft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2</cp:revision>
  <dcterms:created xsi:type="dcterms:W3CDTF">2019-04-18T03:03:00Z</dcterms:created>
  <dcterms:modified xsi:type="dcterms:W3CDTF">2019-04-18T03:39:00Z</dcterms:modified>
</cp:coreProperties>
</file>